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37EF2">
        <w:rPr>
          <w:rFonts w:asciiTheme="minorHAnsi" w:hAnsiTheme="minorHAnsi"/>
          <w:b/>
          <w:sz w:val="22"/>
          <w:szCs w:val="22"/>
        </w:rPr>
        <w:t xml:space="preserve">Komunikat  </w:t>
      </w:r>
      <w:r w:rsidR="00A35351">
        <w:rPr>
          <w:rFonts w:asciiTheme="minorHAnsi" w:hAnsiTheme="minorHAnsi"/>
          <w:b/>
          <w:sz w:val="22"/>
          <w:szCs w:val="22"/>
        </w:rPr>
        <w:t>18</w:t>
      </w:r>
      <w:r w:rsidRPr="00E37EF2">
        <w:rPr>
          <w:rFonts w:asciiTheme="minorHAnsi" w:hAnsiTheme="minorHAnsi"/>
          <w:b/>
          <w:sz w:val="22"/>
          <w:szCs w:val="22"/>
        </w:rPr>
        <w:t>/201</w:t>
      </w:r>
      <w:r w:rsidR="00A35351">
        <w:rPr>
          <w:rFonts w:asciiTheme="minorHAnsi" w:hAnsiTheme="minorHAnsi"/>
          <w:b/>
          <w:sz w:val="22"/>
          <w:szCs w:val="22"/>
        </w:rPr>
        <w:t>6</w:t>
      </w:r>
      <w:r w:rsidRPr="00E37EF2">
        <w:rPr>
          <w:rFonts w:asciiTheme="minorHAnsi" w:hAnsiTheme="minorHAnsi"/>
          <w:b/>
          <w:sz w:val="22"/>
          <w:szCs w:val="22"/>
        </w:rPr>
        <w:t xml:space="preserve"> - EBI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Data: </w:t>
      </w:r>
      <w:r w:rsidR="00A35351">
        <w:rPr>
          <w:rFonts w:asciiTheme="minorHAnsi" w:hAnsiTheme="minorHAnsi"/>
          <w:b/>
          <w:sz w:val="22"/>
          <w:szCs w:val="22"/>
        </w:rPr>
        <w:t>31</w:t>
      </w:r>
      <w:r w:rsidRPr="00E37EF2">
        <w:rPr>
          <w:rFonts w:asciiTheme="minorHAnsi" w:hAnsiTheme="minorHAnsi"/>
          <w:b/>
          <w:sz w:val="22"/>
          <w:szCs w:val="22"/>
        </w:rPr>
        <w:t>.</w:t>
      </w:r>
      <w:r w:rsidR="004B6D3E" w:rsidRPr="00E37EF2">
        <w:rPr>
          <w:rFonts w:asciiTheme="minorHAnsi" w:hAnsiTheme="minorHAnsi"/>
          <w:b/>
          <w:sz w:val="22"/>
          <w:szCs w:val="22"/>
        </w:rPr>
        <w:t>0</w:t>
      </w:r>
      <w:r w:rsidR="00494E8C" w:rsidRPr="00E37EF2">
        <w:rPr>
          <w:rFonts w:asciiTheme="minorHAnsi" w:hAnsiTheme="minorHAnsi"/>
          <w:b/>
          <w:sz w:val="22"/>
          <w:szCs w:val="22"/>
        </w:rPr>
        <w:t>5</w:t>
      </w:r>
      <w:r w:rsidRPr="00E37EF2">
        <w:rPr>
          <w:rFonts w:asciiTheme="minorHAnsi" w:hAnsiTheme="minorHAnsi"/>
          <w:b/>
          <w:sz w:val="22"/>
          <w:szCs w:val="22"/>
        </w:rPr>
        <w:t>.201</w:t>
      </w:r>
      <w:r w:rsidR="00A35351">
        <w:rPr>
          <w:rFonts w:asciiTheme="minorHAnsi" w:hAnsiTheme="minorHAnsi"/>
          <w:b/>
          <w:sz w:val="22"/>
          <w:szCs w:val="22"/>
        </w:rPr>
        <w:t>6</w:t>
      </w:r>
      <w:r w:rsidRPr="00E37EF2">
        <w:rPr>
          <w:rFonts w:asciiTheme="minorHAnsi" w:hAnsiTheme="minorHAnsi"/>
          <w:b/>
          <w:sz w:val="22"/>
          <w:szCs w:val="22"/>
        </w:rPr>
        <w:t xml:space="preserve"> r.</w:t>
      </w:r>
    </w:p>
    <w:p w:rsidR="00580C79" w:rsidRPr="002F7B16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Tytuł: </w:t>
      </w:r>
      <w:r w:rsidR="00E37EF2" w:rsidRPr="00E37EF2">
        <w:rPr>
          <w:rFonts w:asciiTheme="minorHAnsi" w:hAnsiTheme="minorHAnsi"/>
          <w:b/>
          <w:sz w:val="22"/>
          <w:szCs w:val="22"/>
        </w:rPr>
        <w:t>Uzupełnienie porządku obrad Walnego Zgromadzenia Akcjonariuszy na wniosek Akcjonariusz</w:t>
      </w:r>
      <w:r w:rsidR="00787FE1">
        <w:rPr>
          <w:rFonts w:asciiTheme="minorHAnsi" w:hAnsiTheme="minorHAnsi"/>
          <w:b/>
          <w:sz w:val="22"/>
          <w:szCs w:val="22"/>
        </w:rPr>
        <w:t>y</w:t>
      </w:r>
      <w:r w:rsidR="00E37EF2" w:rsidRPr="00E37EF2">
        <w:rPr>
          <w:rFonts w:asciiTheme="minorHAnsi" w:hAnsiTheme="minorHAnsi"/>
          <w:b/>
          <w:sz w:val="22"/>
          <w:szCs w:val="22"/>
        </w:rPr>
        <w:t xml:space="preserve"> </w:t>
      </w:r>
    </w:p>
    <w:p w:rsidR="00E37EF2" w:rsidRPr="00E37EF2" w:rsidRDefault="00580C79" w:rsidP="00E37EF2">
      <w:pPr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/>
          <w:color w:val="000000"/>
          <w:sz w:val="22"/>
          <w:szCs w:val="22"/>
        </w:rPr>
        <w:t xml:space="preserve">Zarząd Elektromont S.A.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informuje, że w dniu </w:t>
      </w:r>
      <w:r w:rsidR="00A35351">
        <w:rPr>
          <w:rFonts w:asciiTheme="minorHAnsi" w:hAnsiTheme="minorHAnsi"/>
          <w:color w:val="000000"/>
          <w:sz w:val="22"/>
          <w:szCs w:val="22"/>
        </w:rPr>
        <w:t xml:space="preserve">30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>maja 201</w:t>
      </w:r>
      <w:r w:rsidR="00A35351">
        <w:rPr>
          <w:rFonts w:asciiTheme="minorHAnsi" w:hAnsiTheme="minorHAnsi"/>
          <w:color w:val="000000"/>
          <w:sz w:val="22"/>
          <w:szCs w:val="22"/>
        </w:rPr>
        <w:t>6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r. otrzymał od Akcjonariusz</w:t>
      </w:r>
      <w:r w:rsidR="00A35351">
        <w:rPr>
          <w:rFonts w:asciiTheme="minorHAnsi" w:hAnsiTheme="minorHAnsi"/>
          <w:color w:val="000000"/>
          <w:sz w:val="22"/>
          <w:szCs w:val="22"/>
        </w:rPr>
        <w:t>y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A022C">
        <w:rPr>
          <w:rFonts w:asciiTheme="minorHAnsi" w:hAnsiTheme="minorHAnsi"/>
          <w:color w:val="000000"/>
          <w:sz w:val="22"/>
          <w:szCs w:val="22"/>
        </w:rPr>
        <w:t>reprezentując</w:t>
      </w:r>
      <w:r w:rsidR="00A35351">
        <w:rPr>
          <w:rFonts w:asciiTheme="minorHAnsi" w:hAnsiTheme="minorHAnsi"/>
          <w:color w:val="000000"/>
          <w:sz w:val="22"/>
          <w:szCs w:val="22"/>
        </w:rPr>
        <w:t>ych</w:t>
      </w:r>
      <w:r w:rsidR="009A02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5351">
        <w:rPr>
          <w:rFonts w:asciiTheme="minorHAnsi" w:hAnsiTheme="minorHAnsi"/>
          <w:color w:val="000000"/>
          <w:sz w:val="22"/>
          <w:szCs w:val="22"/>
        </w:rPr>
        <w:t>łącznie 20,03% głosów na Walnym Zgromadzeniu</w:t>
      </w:r>
      <w:r w:rsidR="009A02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wniosek na podstawie przepisu 401 </w:t>
      </w:r>
      <w:r w:rsidR="00E37EF2" w:rsidRPr="00E37EF2">
        <w:rPr>
          <w:rFonts w:asciiTheme="minorHAnsi" w:hAnsiTheme="minorHAnsi" w:cs="Arial"/>
          <w:color w:val="000000"/>
          <w:sz w:val="22"/>
          <w:szCs w:val="22"/>
        </w:rPr>
        <w:t>§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1 Kodeksu Spółek Handlowych o </w:t>
      </w:r>
      <w:r w:rsidR="00E37EF2" w:rsidRPr="00E37EF2">
        <w:rPr>
          <w:rFonts w:asciiTheme="minorHAnsi" w:hAnsiTheme="minorHAnsi" w:cs="Arial"/>
          <w:sz w:val="22"/>
          <w:szCs w:val="22"/>
        </w:rPr>
        <w:t>umieszczenie w porządku obrad Zwyczajnego Walnego Zgromadzenia Spółki Elektromont S.A. zwołanego na dzień 2</w:t>
      </w:r>
      <w:r w:rsidR="00A35351">
        <w:rPr>
          <w:rFonts w:asciiTheme="minorHAnsi" w:hAnsiTheme="minorHAnsi" w:cs="Arial"/>
          <w:sz w:val="22"/>
          <w:szCs w:val="22"/>
        </w:rPr>
        <w:t>1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 czerwca 201</w:t>
      </w:r>
      <w:r w:rsidR="00A35351">
        <w:rPr>
          <w:rFonts w:asciiTheme="minorHAnsi" w:hAnsiTheme="minorHAnsi" w:cs="Arial"/>
          <w:sz w:val="22"/>
          <w:szCs w:val="22"/>
        </w:rPr>
        <w:t>6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r. </w:t>
      </w:r>
      <w:r w:rsidR="00A35351">
        <w:rPr>
          <w:rFonts w:asciiTheme="minorHAnsi" w:hAnsiTheme="minorHAnsi" w:cs="Arial"/>
          <w:sz w:val="22"/>
          <w:szCs w:val="22"/>
        </w:rPr>
        <w:t xml:space="preserve">punktu dotyczącego wyboru członków Rady Nadzorczej Elektromont S.A. w drodze głosowania oddzielnymi grupami. </w:t>
      </w:r>
    </w:p>
    <w:p w:rsidR="00E37EF2" w:rsidRPr="00F22478" w:rsidRDefault="00E37EF2" w:rsidP="00F22478">
      <w:pPr>
        <w:pStyle w:val="NormalnyWeb"/>
        <w:spacing w:before="0" w:after="0" w:line="360" w:lineRule="auto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Poniżej Spółka zamieszcza rozszerzon</w:t>
      </w:r>
      <w:r w:rsidR="008B41B0">
        <w:rPr>
          <w:rFonts w:asciiTheme="minorHAnsi" w:hAnsiTheme="minorHAnsi"/>
          <w:color w:val="000000"/>
          <w:sz w:val="22"/>
          <w:szCs w:val="22"/>
        </w:rPr>
        <w:t>y</w:t>
      </w:r>
      <w:r>
        <w:rPr>
          <w:rFonts w:asciiTheme="minorHAnsi" w:hAnsiTheme="minorHAnsi"/>
          <w:color w:val="000000"/>
          <w:sz w:val="22"/>
          <w:szCs w:val="22"/>
        </w:rPr>
        <w:t xml:space="preserve"> porządek obrad: 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1. Otwarcie Zgromadzenia.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2. Wybór Przewodniczącego.</w:t>
      </w:r>
    </w:p>
    <w:p w:rsidR="00A35351" w:rsidRPr="00061D17" w:rsidRDefault="00A35351" w:rsidP="00A353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3. Stwierdzenie prawidłowości zwołania Zwyczajnego Walnego Zgromadzenia oraz jego zdolności do podejmowania uchwał.</w:t>
      </w:r>
    </w:p>
    <w:p w:rsidR="00A35351" w:rsidRPr="00061D17" w:rsidRDefault="00A35351" w:rsidP="00A353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 xml:space="preserve">4. Przyjęcie porządku obrad. 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5. Podjęcie uchwał w sprawie:</w:t>
      </w:r>
    </w:p>
    <w:p w:rsidR="00156082" w:rsidRPr="00156082" w:rsidRDefault="00156082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>a) Rozpatrzenia i zatwierdzenia „Sprawozdania Finansowego Elektromont S.A. za okres od 01.01.2015 roku do 31.12.2015 roku”;</w:t>
      </w:r>
    </w:p>
    <w:p w:rsidR="00156082" w:rsidRPr="00156082" w:rsidRDefault="00156082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>b) Rozpatrzenia i zatwierdzenia „Sprawozdania Zarządu z działalności Elektromont S.A. z siedzibą w Jeleniej Górze, przy ul. Ludwika Waryńskiego 18 za okres od 01.01.2015 roku do 31.12.2015 roku”;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156082" w:rsidRPr="00156082">
        <w:rPr>
          <w:rFonts w:asciiTheme="minorHAnsi" w:hAnsiTheme="minorHAnsi" w:cs="Arial"/>
          <w:sz w:val="22"/>
          <w:szCs w:val="22"/>
        </w:rPr>
        <w:t>) Zatwierdzenia „Sprawozdania z działalności Rady Nadzorczej Elektromont S.A. w roku 2015”;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Propozycji pokrycia straty netto za rok obrotowy 2015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Udzielenia absolutorium Członkom Zarządu Spółki;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156082" w:rsidRPr="00156082">
        <w:rPr>
          <w:rFonts w:asciiTheme="minorHAnsi" w:hAnsiTheme="minorHAnsi" w:cs="Arial"/>
          <w:sz w:val="22"/>
          <w:szCs w:val="22"/>
        </w:rPr>
        <w:t>) Udzielenia absolutorium Członkom Rady Nadzorczej Spółki;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156082" w:rsidRPr="00156082">
        <w:rPr>
          <w:rFonts w:asciiTheme="minorHAnsi" w:hAnsiTheme="minorHAnsi" w:cs="Arial"/>
          <w:sz w:val="22"/>
          <w:szCs w:val="22"/>
        </w:rPr>
        <w:t>) Podjęcie uchwały w sprawie określenia liczby członków Rady Nadzorczej w związku z wyborem Rady Nadzorczej w głosowaniu grupami.</w:t>
      </w:r>
    </w:p>
    <w:p w:rsidR="00156082" w:rsidRPr="00156082" w:rsidRDefault="00221AFC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Podjęcie uchwały w sprawie wyboru Przewodniczącego Rady Nadzorczej.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156082" w:rsidRPr="00156082">
        <w:rPr>
          <w:rFonts w:asciiTheme="minorHAnsi" w:hAnsiTheme="minorHAnsi" w:cs="Arial"/>
          <w:sz w:val="22"/>
          <w:szCs w:val="22"/>
        </w:rPr>
        <w:t>) Podjęcie uchwały w sprawie wyboru członków Rady Nadzorczej w drodze głosowania grupami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j)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 Podjęcie uchwały w sprawie wyboru członków Rady Nadzorczej.</w:t>
      </w:r>
    </w:p>
    <w:p w:rsidR="00156082" w:rsidRDefault="00156082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>6. Zamknięcie Zgromadzenia.</w:t>
      </w:r>
    </w:p>
    <w:p w:rsidR="00156082" w:rsidRPr="00156082" w:rsidRDefault="00156082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33AB6" w:rsidRDefault="00A33AB6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Załączniki:</w:t>
      </w:r>
    </w:p>
    <w:p w:rsidR="005F26BB" w:rsidRPr="002F7B16" w:rsidRDefault="00A33AB6" w:rsidP="005F26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Projekty uchwał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color w:val="000000"/>
          <w:sz w:val="22"/>
          <w:szCs w:val="22"/>
        </w:rPr>
        <w:t>Podstawa prawna:</w:t>
      </w:r>
    </w:p>
    <w:p w:rsidR="00580C79" w:rsidRPr="00E37EF2" w:rsidRDefault="00E37EF2" w:rsidP="00580C79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4 ust. 2 pkt. </w:t>
      </w:r>
      <w:r w:rsidRPr="00E37EF2">
        <w:rPr>
          <w:rFonts w:asciiTheme="minorHAnsi" w:hAnsiTheme="minorHAnsi"/>
          <w:sz w:val="22"/>
          <w:szCs w:val="22"/>
        </w:rPr>
        <w:t>4) Załącznika nr 3 do Regulaminu Alternatywnego Systemu Obrotu "Informacje bieżące i okresowe przekazywane w alternatywnym systemie obrotu na rynku NewConnect".</w:t>
      </w:r>
    </w:p>
    <w:p w:rsidR="00580C79" w:rsidRPr="002F7B16" w:rsidRDefault="00580C79" w:rsidP="00580C79">
      <w:pPr>
        <w:pStyle w:val="NormalnyWeb"/>
        <w:spacing w:before="0" w:after="0" w:line="360" w:lineRule="auto"/>
        <w:rPr>
          <w:rFonts w:ascii="Calibri" w:hAnsi="Calibri"/>
          <w:b/>
          <w:sz w:val="16"/>
          <w:szCs w:val="16"/>
        </w:rPr>
      </w:pPr>
      <w:r w:rsidRPr="002F7B16">
        <w:rPr>
          <w:rFonts w:ascii="Calibri" w:hAnsi="Calibri"/>
          <w:b/>
          <w:sz w:val="16"/>
          <w:szCs w:val="16"/>
        </w:rPr>
        <w:t>Osoby reprezentujące Spółkę:</w:t>
      </w:r>
    </w:p>
    <w:p w:rsidR="004B6D3E" w:rsidRPr="002F7B16" w:rsidRDefault="004B6D3E" w:rsidP="00580C79">
      <w:pPr>
        <w:pStyle w:val="NormalnyWeb"/>
        <w:spacing w:before="0" w:after="0" w:line="360" w:lineRule="auto"/>
        <w:rPr>
          <w:rFonts w:ascii="Calibri" w:hAnsi="Calibri"/>
          <w:sz w:val="16"/>
          <w:szCs w:val="16"/>
        </w:rPr>
      </w:pPr>
      <w:r w:rsidRPr="002F7B16">
        <w:rPr>
          <w:rFonts w:ascii="Calibri" w:hAnsi="Calibri"/>
          <w:sz w:val="16"/>
          <w:szCs w:val="16"/>
        </w:rPr>
        <w:lastRenderedPageBreak/>
        <w:t xml:space="preserve">Marek Błażków – Prezes Zarządu </w:t>
      </w:r>
    </w:p>
    <w:p w:rsidR="00580C79" w:rsidRPr="002F7B16" w:rsidRDefault="00A966E8" w:rsidP="00580C79">
      <w:pPr>
        <w:pStyle w:val="NormalnyWeb"/>
        <w:spacing w:before="0" w:after="0" w:line="360" w:lineRule="auto"/>
        <w:rPr>
          <w:rFonts w:ascii="Calibri" w:hAnsi="Calibri"/>
          <w:sz w:val="16"/>
          <w:szCs w:val="16"/>
        </w:rPr>
      </w:pPr>
      <w:r w:rsidRPr="002F7B16">
        <w:rPr>
          <w:rFonts w:ascii="Calibri" w:hAnsi="Calibri"/>
          <w:sz w:val="16"/>
          <w:szCs w:val="16"/>
        </w:rPr>
        <w:t xml:space="preserve">Jerzy Rymarowicz </w:t>
      </w:r>
      <w:r w:rsidR="00580C79" w:rsidRPr="002F7B16">
        <w:rPr>
          <w:rFonts w:ascii="Calibri" w:hAnsi="Calibri"/>
          <w:sz w:val="16"/>
          <w:szCs w:val="16"/>
        </w:rPr>
        <w:t xml:space="preserve">  – Wiceprezes  Zarządu,</w:t>
      </w:r>
    </w:p>
    <w:sectPr w:rsidR="00580C79" w:rsidRPr="002F7B16" w:rsidSect="00B546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96E"/>
    <w:multiLevelType w:val="hybridMultilevel"/>
    <w:tmpl w:val="891E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C"/>
    <w:rsid w:val="00001794"/>
    <w:rsid w:val="00061D17"/>
    <w:rsid w:val="000634FE"/>
    <w:rsid w:val="000C1390"/>
    <w:rsid w:val="001409AC"/>
    <w:rsid w:val="00156082"/>
    <w:rsid w:val="00166B31"/>
    <w:rsid w:val="00167EB9"/>
    <w:rsid w:val="0018306C"/>
    <w:rsid w:val="001C66DF"/>
    <w:rsid w:val="001C7CC4"/>
    <w:rsid w:val="00221AFC"/>
    <w:rsid w:val="0024203B"/>
    <w:rsid w:val="00242F4F"/>
    <w:rsid w:val="002730D1"/>
    <w:rsid w:val="00285BA3"/>
    <w:rsid w:val="002B7A80"/>
    <w:rsid w:val="002D4EA4"/>
    <w:rsid w:val="002F7B16"/>
    <w:rsid w:val="003202EF"/>
    <w:rsid w:val="0032066D"/>
    <w:rsid w:val="00345889"/>
    <w:rsid w:val="0035385F"/>
    <w:rsid w:val="003B22F5"/>
    <w:rsid w:val="003D6BC2"/>
    <w:rsid w:val="003F33E1"/>
    <w:rsid w:val="004619DA"/>
    <w:rsid w:val="00467EA9"/>
    <w:rsid w:val="00471FC0"/>
    <w:rsid w:val="00494E8C"/>
    <w:rsid w:val="004A500C"/>
    <w:rsid w:val="004B0561"/>
    <w:rsid w:val="004B6D3E"/>
    <w:rsid w:val="004D521F"/>
    <w:rsid w:val="004E4317"/>
    <w:rsid w:val="00505849"/>
    <w:rsid w:val="00533E48"/>
    <w:rsid w:val="00580C79"/>
    <w:rsid w:val="005F26BB"/>
    <w:rsid w:val="0060786E"/>
    <w:rsid w:val="006257F8"/>
    <w:rsid w:val="006A55E9"/>
    <w:rsid w:val="006A7240"/>
    <w:rsid w:val="006F6330"/>
    <w:rsid w:val="007477D9"/>
    <w:rsid w:val="0075627F"/>
    <w:rsid w:val="00787FE1"/>
    <w:rsid w:val="007B4237"/>
    <w:rsid w:val="008051AD"/>
    <w:rsid w:val="00810B23"/>
    <w:rsid w:val="00820EDC"/>
    <w:rsid w:val="00822BAC"/>
    <w:rsid w:val="0086666D"/>
    <w:rsid w:val="00870F30"/>
    <w:rsid w:val="00886FBC"/>
    <w:rsid w:val="00895270"/>
    <w:rsid w:val="008A6508"/>
    <w:rsid w:val="008B41B0"/>
    <w:rsid w:val="008C41AA"/>
    <w:rsid w:val="00912E38"/>
    <w:rsid w:val="00933723"/>
    <w:rsid w:val="0095109F"/>
    <w:rsid w:val="009A022C"/>
    <w:rsid w:val="009E37F4"/>
    <w:rsid w:val="00A15D6A"/>
    <w:rsid w:val="00A33AB6"/>
    <w:rsid w:val="00A35351"/>
    <w:rsid w:val="00A61FA4"/>
    <w:rsid w:val="00A966E8"/>
    <w:rsid w:val="00AA5FD8"/>
    <w:rsid w:val="00AE4C9E"/>
    <w:rsid w:val="00AF4889"/>
    <w:rsid w:val="00B51E68"/>
    <w:rsid w:val="00B54667"/>
    <w:rsid w:val="00B61A37"/>
    <w:rsid w:val="00CB514C"/>
    <w:rsid w:val="00CE4770"/>
    <w:rsid w:val="00D20478"/>
    <w:rsid w:val="00D36F37"/>
    <w:rsid w:val="00D63ED8"/>
    <w:rsid w:val="00E37EF2"/>
    <w:rsid w:val="00E60D3D"/>
    <w:rsid w:val="00EE4D2A"/>
    <w:rsid w:val="00F05890"/>
    <w:rsid w:val="00F22478"/>
    <w:rsid w:val="00F428FD"/>
    <w:rsid w:val="00F619EA"/>
    <w:rsid w:val="00F8206E"/>
    <w:rsid w:val="00F9212D"/>
    <w:rsid w:val="00FC500A"/>
    <w:rsid w:val="00FC5C10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NormalnyWeb">
    <w:name w:val="Normal (Web)"/>
    <w:basedOn w:val="Normalny"/>
    <w:rsid w:val="001409AC"/>
    <w:pPr>
      <w:spacing w:before="280" w:after="280"/>
    </w:pPr>
  </w:style>
  <w:style w:type="character" w:customStyle="1" w:styleId="st">
    <w:name w:val="st"/>
    <w:basedOn w:val="Domylnaczcionkaakapitu"/>
    <w:rsid w:val="001409AC"/>
  </w:style>
  <w:style w:type="character" w:styleId="Uwydatnienie">
    <w:name w:val="Emphasis"/>
    <w:basedOn w:val="Domylnaczcionkaakapitu"/>
    <w:qFormat/>
    <w:rsid w:val="001409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FE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NormalnyWeb">
    <w:name w:val="Normal (Web)"/>
    <w:basedOn w:val="Normalny"/>
    <w:rsid w:val="001409AC"/>
    <w:pPr>
      <w:spacing w:before="280" w:after="280"/>
    </w:pPr>
  </w:style>
  <w:style w:type="character" w:customStyle="1" w:styleId="st">
    <w:name w:val="st"/>
    <w:basedOn w:val="Domylnaczcionkaakapitu"/>
    <w:rsid w:val="001409AC"/>
  </w:style>
  <w:style w:type="character" w:styleId="Uwydatnienie">
    <w:name w:val="Emphasis"/>
    <w:basedOn w:val="Domylnaczcionkaakapitu"/>
    <w:qFormat/>
    <w:rsid w:val="001409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FE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2016-05-31T13:26:00Z</cp:lastPrinted>
  <dcterms:created xsi:type="dcterms:W3CDTF">2019-03-06T10:40:00Z</dcterms:created>
  <dcterms:modified xsi:type="dcterms:W3CDTF">2019-03-06T10:40:00Z</dcterms:modified>
</cp:coreProperties>
</file>